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EB010A" w14:textId="0FDF799F" w:rsidR="00CD4C7B" w:rsidRPr="001B3E55" w:rsidRDefault="00CD4C7B" w:rsidP="00CD4C7B">
      <w:pPr>
        <w:pStyle w:val="Header"/>
        <w:tabs>
          <w:tab w:val="right" w:pos="9639"/>
        </w:tabs>
        <w:rPr>
          <w:bCs/>
          <w:i/>
          <w:noProof w:val="0"/>
          <w:sz w:val="24"/>
          <w:szCs w:val="24"/>
          <w:lang w:val="de-DE"/>
        </w:rPr>
      </w:pPr>
      <w:r w:rsidRPr="001B3E55">
        <w:rPr>
          <w:bCs/>
          <w:noProof w:val="0"/>
          <w:sz w:val="24"/>
          <w:szCs w:val="24"/>
          <w:lang w:val="de-DE"/>
        </w:rPr>
        <w:t>3GPP T</w:t>
      </w:r>
      <w:bookmarkStart w:id="0" w:name="_Ref452454252"/>
      <w:bookmarkEnd w:id="0"/>
      <w:r w:rsidRPr="001B3E55">
        <w:rPr>
          <w:bCs/>
          <w:noProof w:val="0"/>
          <w:sz w:val="24"/>
          <w:szCs w:val="24"/>
          <w:lang w:val="de-DE"/>
        </w:rPr>
        <w:t xml:space="preserve">SG-RAN </w:t>
      </w:r>
      <w:r w:rsidR="00541834" w:rsidRPr="001B3E55">
        <w:rPr>
          <w:noProof w:val="0"/>
          <w:sz w:val="24"/>
          <w:szCs w:val="24"/>
          <w:lang w:val="de-DE"/>
        </w:rPr>
        <w:t>WG3</w:t>
      </w:r>
      <w:r w:rsidR="00BD703C" w:rsidRPr="001B3E55">
        <w:rPr>
          <w:noProof w:val="0"/>
          <w:sz w:val="24"/>
          <w:szCs w:val="24"/>
          <w:lang w:val="de-DE"/>
        </w:rPr>
        <w:t>#</w:t>
      </w:r>
      <w:r w:rsidR="00195B15" w:rsidRPr="001B3E55">
        <w:rPr>
          <w:noProof w:val="0"/>
          <w:sz w:val="24"/>
          <w:szCs w:val="24"/>
          <w:lang w:val="de-DE"/>
        </w:rPr>
        <w:t>101</w:t>
      </w:r>
      <w:r w:rsidR="001B3E55" w:rsidRPr="001B3E55">
        <w:rPr>
          <w:noProof w:val="0"/>
          <w:sz w:val="24"/>
          <w:szCs w:val="24"/>
          <w:lang w:val="de-DE"/>
        </w:rPr>
        <w:t>bis</w:t>
      </w:r>
      <w:r w:rsidRPr="001B3E55">
        <w:rPr>
          <w:bCs/>
          <w:noProof w:val="0"/>
          <w:sz w:val="24"/>
          <w:szCs w:val="24"/>
          <w:lang w:val="de-DE"/>
        </w:rPr>
        <w:tab/>
      </w:r>
      <w:r w:rsidRPr="001B3E55">
        <w:rPr>
          <w:rFonts w:hint="eastAsia"/>
          <w:bCs/>
          <w:noProof w:val="0"/>
          <w:sz w:val="24"/>
          <w:szCs w:val="24"/>
          <w:lang w:val="de-DE"/>
        </w:rPr>
        <w:t>R</w:t>
      </w:r>
      <w:r w:rsidR="00541834" w:rsidRPr="001B3E55">
        <w:rPr>
          <w:bCs/>
          <w:noProof w:val="0"/>
          <w:sz w:val="24"/>
          <w:szCs w:val="24"/>
          <w:lang w:val="de-DE"/>
        </w:rPr>
        <w:t>3</w:t>
      </w:r>
      <w:r w:rsidRPr="001B3E55">
        <w:rPr>
          <w:rFonts w:hint="eastAsia"/>
          <w:bCs/>
          <w:noProof w:val="0"/>
          <w:sz w:val="24"/>
          <w:szCs w:val="24"/>
          <w:lang w:val="de-DE"/>
        </w:rPr>
        <w:t>-</w:t>
      </w:r>
      <w:r w:rsidRPr="001B3E55">
        <w:rPr>
          <w:bCs/>
          <w:noProof w:val="0"/>
          <w:sz w:val="24"/>
          <w:szCs w:val="24"/>
          <w:lang w:val="de-DE"/>
        </w:rPr>
        <w:t>1</w:t>
      </w:r>
      <w:r w:rsidR="009D34E9" w:rsidRPr="001B3E55">
        <w:rPr>
          <w:bCs/>
          <w:noProof w:val="0"/>
          <w:sz w:val="24"/>
          <w:szCs w:val="24"/>
          <w:lang w:val="de-DE"/>
        </w:rPr>
        <w:t>8</w:t>
      </w:r>
      <w:r w:rsidR="001B3E55" w:rsidRPr="001B3E55">
        <w:rPr>
          <w:bCs/>
          <w:noProof w:val="0"/>
          <w:sz w:val="24"/>
          <w:szCs w:val="24"/>
          <w:lang w:val="de-DE"/>
        </w:rPr>
        <w:t>6</w:t>
      </w:r>
      <w:r w:rsidR="005E4E2B">
        <w:rPr>
          <w:bCs/>
          <w:noProof w:val="0"/>
          <w:sz w:val="24"/>
          <w:szCs w:val="24"/>
          <w:lang w:val="de-DE"/>
        </w:rPr>
        <w:t>2</w:t>
      </w:r>
      <w:r w:rsidR="001B3E55" w:rsidRPr="001B3E55">
        <w:rPr>
          <w:bCs/>
          <w:noProof w:val="0"/>
          <w:sz w:val="24"/>
          <w:szCs w:val="24"/>
          <w:lang w:val="de-DE"/>
        </w:rPr>
        <w:t>13</w:t>
      </w:r>
    </w:p>
    <w:p w14:paraId="3D93C66F" w14:textId="226F1EDF" w:rsidR="00CD4C7B" w:rsidRPr="00BD703C" w:rsidRDefault="001B3E55" w:rsidP="00CD4C7B">
      <w:pPr>
        <w:pStyle w:val="Header"/>
        <w:tabs>
          <w:tab w:val="right" w:pos="9639"/>
        </w:tabs>
        <w:rPr>
          <w:bCs/>
          <w:noProof w:val="0"/>
          <w:sz w:val="24"/>
          <w:szCs w:val="24"/>
          <w:lang w:val="en-US"/>
        </w:rPr>
      </w:pPr>
      <w:r>
        <w:rPr>
          <w:noProof w:val="0"/>
          <w:sz w:val="24"/>
          <w:szCs w:val="24"/>
          <w:lang w:val="en-US" w:eastAsia="zh-CN"/>
        </w:rPr>
        <w:t>Chengdu</w:t>
      </w:r>
      <w:r w:rsidR="00C24650" w:rsidRPr="00BD703C">
        <w:rPr>
          <w:noProof w:val="0"/>
          <w:sz w:val="24"/>
          <w:szCs w:val="24"/>
          <w:lang w:val="en-US" w:eastAsia="zh-CN"/>
        </w:rPr>
        <w:t xml:space="preserve">, </w:t>
      </w:r>
      <w:r>
        <w:rPr>
          <w:noProof w:val="0"/>
          <w:sz w:val="24"/>
          <w:szCs w:val="24"/>
          <w:lang w:val="en-US" w:eastAsia="zh-CN"/>
        </w:rPr>
        <w:t>China</w:t>
      </w:r>
      <w:r w:rsidR="00C24650" w:rsidRPr="00BD703C">
        <w:rPr>
          <w:noProof w:val="0"/>
          <w:sz w:val="24"/>
          <w:szCs w:val="24"/>
          <w:lang w:val="en-US" w:eastAsia="zh-CN"/>
        </w:rPr>
        <w:t xml:space="preserve">, </w:t>
      </w:r>
      <w:r>
        <w:rPr>
          <w:noProof w:val="0"/>
          <w:sz w:val="24"/>
          <w:szCs w:val="24"/>
          <w:lang w:val="en-US" w:eastAsia="zh-CN"/>
        </w:rPr>
        <w:t>08</w:t>
      </w:r>
      <w:r w:rsidR="00062706">
        <w:rPr>
          <w:noProof w:val="0"/>
          <w:sz w:val="24"/>
          <w:szCs w:val="24"/>
          <w:lang w:val="en-US" w:eastAsia="zh-CN"/>
        </w:rPr>
        <w:t xml:space="preserve"> </w:t>
      </w:r>
      <w:r w:rsidR="00893ECD">
        <w:rPr>
          <w:noProof w:val="0"/>
          <w:sz w:val="24"/>
          <w:szCs w:val="24"/>
          <w:lang w:val="en-US" w:eastAsia="zh-CN"/>
        </w:rPr>
        <w:t>-</w:t>
      </w:r>
      <w:r w:rsidR="00C92967" w:rsidRPr="00BD703C">
        <w:rPr>
          <w:noProof w:val="0"/>
          <w:sz w:val="24"/>
          <w:szCs w:val="24"/>
          <w:lang w:val="en-US" w:eastAsia="zh-CN"/>
        </w:rPr>
        <w:t xml:space="preserve"> </w:t>
      </w:r>
      <w:r>
        <w:rPr>
          <w:noProof w:val="0"/>
          <w:sz w:val="24"/>
          <w:szCs w:val="24"/>
          <w:lang w:val="en-US" w:eastAsia="zh-CN"/>
        </w:rPr>
        <w:t>12</w:t>
      </w:r>
      <w:r w:rsidR="00D60380">
        <w:rPr>
          <w:noProof w:val="0"/>
          <w:sz w:val="24"/>
          <w:szCs w:val="24"/>
          <w:lang w:val="en-US" w:eastAsia="zh-CN"/>
        </w:rPr>
        <w:t xml:space="preserve"> </w:t>
      </w:r>
      <w:r>
        <w:rPr>
          <w:noProof w:val="0"/>
          <w:sz w:val="24"/>
          <w:szCs w:val="24"/>
          <w:lang w:val="en-US" w:eastAsia="zh-CN"/>
        </w:rPr>
        <w:t>October</w:t>
      </w:r>
      <w:r w:rsidR="00813245" w:rsidRPr="00BD703C">
        <w:rPr>
          <w:noProof w:val="0"/>
          <w:sz w:val="24"/>
          <w:szCs w:val="24"/>
          <w:lang w:val="en-US" w:eastAsia="zh-CN"/>
        </w:rPr>
        <w:t xml:space="preserve"> </w:t>
      </w:r>
      <w:r w:rsidR="00C24650" w:rsidRPr="00BD703C">
        <w:rPr>
          <w:noProof w:val="0"/>
          <w:sz w:val="24"/>
          <w:szCs w:val="24"/>
          <w:lang w:val="en-US" w:eastAsia="zh-CN"/>
        </w:rPr>
        <w:t>201</w:t>
      </w:r>
      <w:r w:rsidR="009D34E9">
        <w:rPr>
          <w:noProof w:val="0"/>
          <w:sz w:val="24"/>
          <w:szCs w:val="24"/>
          <w:lang w:val="en-US" w:eastAsia="zh-CN"/>
        </w:rPr>
        <w:t>8</w:t>
      </w:r>
    </w:p>
    <w:p w14:paraId="69305615" w14:textId="77777777" w:rsidR="00CD4C7B" w:rsidRPr="00BD703C" w:rsidRDefault="00CD4C7B" w:rsidP="00CD4C7B">
      <w:pPr>
        <w:pStyle w:val="Header"/>
        <w:rPr>
          <w:bCs/>
          <w:noProof w:val="0"/>
          <w:sz w:val="24"/>
          <w:lang w:val="en-US"/>
        </w:rPr>
      </w:pPr>
    </w:p>
    <w:p w14:paraId="7E634196" w14:textId="77777777" w:rsidR="00CD4C7B" w:rsidRPr="00BD703C" w:rsidRDefault="00CD4C7B" w:rsidP="00CD4C7B">
      <w:pPr>
        <w:pStyle w:val="Header"/>
        <w:rPr>
          <w:bCs/>
          <w:noProof w:val="0"/>
          <w:sz w:val="24"/>
          <w:lang w:val="en-US"/>
        </w:rPr>
      </w:pPr>
    </w:p>
    <w:p w14:paraId="40D80F27" w14:textId="3C774C4D"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596C12">
        <w:rPr>
          <w:rFonts w:cs="Arial"/>
          <w:b/>
          <w:bCs/>
          <w:sz w:val="24"/>
          <w:lang w:val="en-US" w:eastAsia="ja-JP"/>
        </w:rPr>
        <w:t>7</w:t>
      </w:r>
    </w:p>
    <w:p w14:paraId="3BCA2828" w14:textId="13A54076"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596C12">
        <w:rPr>
          <w:rFonts w:ascii="Arial" w:hAnsi="Arial" w:cs="Arial"/>
          <w:b/>
          <w:bCs/>
          <w:sz w:val="24"/>
        </w:rPr>
        <w:t>Huawei</w:t>
      </w:r>
    </w:p>
    <w:p w14:paraId="557349F7" w14:textId="03766319"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596C12">
        <w:rPr>
          <w:rFonts w:ascii="Arial" w:hAnsi="Arial" w:cs="Arial"/>
          <w:b/>
          <w:bCs/>
          <w:sz w:val="24"/>
        </w:rPr>
        <w:t xml:space="preserve">Way forward for </w:t>
      </w:r>
      <w:r w:rsidR="00596C12" w:rsidRPr="00596C12">
        <w:rPr>
          <w:rFonts w:ascii="Arial" w:hAnsi="Arial" w:cs="Arial"/>
          <w:b/>
          <w:bCs/>
          <w:sz w:val="24"/>
        </w:rPr>
        <w:t>5G Antenna Interface Function support</w:t>
      </w:r>
    </w:p>
    <w:p w14:paraId="42E974DA" w14:textId="77777777"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134AD29" w14:textId="77777777" w:rsidR="00605C1D" w:rsidRPr="00B266B0" w:rsidRDefault="00605C1D" w:rsidP="00CD4C7B">
      <w:pPr>
        <w:tabs>
          <w:tab w:val="left" w:pos="1985"/>
        </w:tabs>
        <w:rPr>
          <w:rFonts w:ascii="Arial" w:hAnsi="Arial" w:cs="Arial"/>
          <w:b/>
          <w:bCs/>
          <w:sz w:val="24"/>
        </w:rPr>
      </w:pPr>
    </w:p>
    <w:p w14:paraId="2CE3A8D4" w14:textId="77777777" w:rsidR="00CD4C7B" w:rsidRPr="006E13D1" w:rsidRDefault="00CD4C7B" w:rsidP="00CD4C7B">
      <w:pPr>
        <w:pStyle w:val="Heading1"/>
      </w:pPr>
      <w:r w:rsidRPr="006E13D1">
        <w:t>1</w:t>
      </w:r>
      <w:r w:rsidRPr="006E13D1">
        <w:tab/>
      </w:r>
      <w:r w:rsidR="00605C1D">
        <w:t>Introduction</w:t>
      </w:r>
    </w:p>
    <w:p w14:paraId="34D0A9ED" w14:textId="763E57F1" w:rsidR="005A5D44" w:rsidRDefault="006A6EF6" w:rsidP="006A6EF6">
      <w:r>
        <w:t>Th</w:t>
      </w:r>
      <w:r w:rsidR="005A5D44">
        <w:t xml:space="preserve">is paper summarizes the outcome of the offline discussions on the </w:t>
      </w:r>
      <w:r w:rsidR="00596C12" w:rsidRPr="00596C12">
        <w:t>5G Antenna Interface Function support</w:t>
      </w:r>
      <w:r w:rsidR="005A5D44">
        <w:t>.</w:t>
      </w:r>
    </w:p>
    <w:p w14:paraId="655F2D1D" w14:textId="77777777" w:rsidR="00596C12" w:rsidRPr="00596C12" w:rsidRDefault="00596C12" w:rsidP="00596C12">
      <w:pPr>
        <w:widowControl w:val="0"/>
        <w:suppressAutoHyphens/>
        <w:spacing w:after="0" w:line="276" w:lineRule="auto"/>
        <w:ind w:left="144" w:hanging="144"/>
        <w:rPr>
          <w:rFonts w:ascii="Calibri" w:eastAsia="Calibri" w:hAnsi="Calibri" w:cs="Calibri"/>
          <w:b/>
          <w:color w:val="FF00FF"/>
          <w:sz w:val="18"/>
          <w:szCs w:val="24"/>
          <w:lang w:val="en-US" w:eastAsia="en-GB"/>
        </w:rPr>
      </w:pPr>
      <w:r w:rsidRPr="00596C12">
        <w:rPr>
          <w:rFonts w:ascii="Calibri" w:eastAsia="Calibri" w:hAnsi="Calibri" w:cs="Calibri"/>
          <w:b/>
          <w:color w:val="FF00FF"/>
          <w:sz w:val="18"/>
          <w:szCs w:val="24"/>
          <w:lang w:val="en-US" w:eastAsia="en-GB"/>
        </w:rPr>
        <w:t>CB: # 1_5G_ant_IF</w:t>
      </w:r>
    </w:p>
    <w:p w14:paraId="0F529A5D" w14:textId="77777777" w:rsidR="00596C12" w:rsidRPr="00596C12" w:rsidRDefault="00596C12" w:rsidP="00596C12">
      <w:pPr>
        <w:widowControl w:val="0"/>
        <w:suppressAutoHyphens/>
        <w:spacing w:after="0" w:line="276" w:lineRule="auto"/>
        <w:ind w:left="144" w:hanging="144"/>
        <w:rPr>
          <w:rFonts w:ascii="Calibri" w:eastAsia="Calibri" w:hAnsi="Calibri" w:cs="Calibri"/>
          <w:b/>
          <w:color w:val="FF00FF"/>
          <w:sz w:val="18"/>
          <w:szCs w:val="24"/>
          <w:lang w:val="en-US" w:eastAsia="en-GB"/>
        </w:rPr>
      </w:pPr>
      <w:r w:rsidRPr="00596C12">
        <w:rPr>
          <w:rFonts w:ascii="Calibri" w:eastAsia="Calibri" w:hAnsi="Calibri" w:cs="Calibri"/>
          <w:b/>
          <w:color w:val="FF00FF"/>
          <w:sz w:val="18"/>
          <w:szCs w:val="24"/>
          <w:lang w:val="en-US" w:eastAsia="en-GB"/>
        </w:rPr>
        <w:t>-  check AISG specs</w:t>
      </w:r>
    </w:p>
    <w:p w14:paraId="6EF899AE" w14:textId="77777777" w:rsidR="00596C12" w:rsidRPr="00596C12" w:rsidRDefault="00596C12" w:rsidP="00596C12">
      <w:pPr>
        <w:widowControl w:val="0"/>
        <w:suppressAutoHyphens/>
        <w:spacing w:after="0" w:line="276" w:lineRule="auto"/>
        <w:ind w:left="144" w:hanging="144"/>
        <w:rPr>
          <w:rFonts w:ascii="Calibri" w:eastAsia="Calibri" w:hAnsi="Calibri" w:cs="Calibri"/>
          <w:b/>
          <w:color w:val="FF00FF"/>
          <w:sz w:val="18"/>
          <w:szCs w:val="24"/>
          <w:lang w:val="en-US" w:eastAsia="en-GB"/>
        </w:rPr>
      </w:pPr>
      <w:r w:rsidRPr="00596C12">
        <w:rPr>
          <w:rFonts w:ascii="Calibri" w:eastAsia="Calibri" w:hAnsi="Calibri" w:cs="Calibri"/>
          <w:b/>
          <w:color w:val="FF00FF"/>
          <w:sz w:val="18"/>
          <w:szCs w:val="24"/>
          <w:lang w:val="en-US" w:eastAsia="en-GB"/>
        </w:rPr>
        <w:t>- remove the work for NR or also change WoW for LTE?</w:t>
      </w:r>
    </w:p>
    <w:p w14:paraId="522C9561" w14:textId="77777777" w:rsidR="00596C12" w:rsidRPr="00596C12" w:rsidRDefault="00596C12" w:rsidP="00596C12">
      <w:pPr>
        <w:widowControl w:val="0"/>
        <w:suppressAutoHyphens/>
        <w:spacing w:after="0" w:line="276" w:lineRule="auto"/>
        <w:ind w:left="144" w:hanging="144"/>
        <w:rPr>
          <w:rFonts w:ascii="Calibri" w:eastAsia="Calibri" w:hAnsi="Calibri" w:cs="Calibri"/>
          <w:b/>
          <w:color w:val="FF00FF"/>
          <w:sz w:val="18"/>
          <w:szCs w:val="24"/>
          <w:lang w:val="en-US" w:eastAsia="en-GB"/>
        </w:rPr>
      </w:pPr>
      <w:r w:rsidRPr="00596C12">
        <w:rPr>
          <w:rFonts w:ascii="Calibri" w:eastAsia="Calibri" w:hAnsi="Calibri" w:cs="Calibri"/>
          <w:b/>
          <w:color w:val="FF00FF"/>
          <w:sz w:val="18"/>
          <w:szCs w:val="24"/>
          <w:lang w:val="en-US" w:eastAsia="en-GB"/>
        </w:rPr>
        <w:t>- way forward</w:t>
      </w:r>
    </w:p>
    <w:p w14:paraId="18EA6DBA" w14:textId="136B9D1B" w:rsidR="009224B2" w:rsidRDefault="00596C12" w:rsidP="00596C12">
      <w:r w:rsidRPr="00596C12">
        <w:rPr>
          <w:rFonts w:ascii="Calibri" w:eastAsia="Calibri" w:hAnsi="Calibri" w:cs="Calibri"/>
          <w:color w:val="000000"/>
          <w:sz w:val="18"/>
          <w:szCs w:val="24"/>
          <w:lang w:val="en-US" w:eastAsia="en-GB"/>
        </w:rPr>
        <w:t>(HW)</w:t>
      </w:r>
    </w:p>
    <w:p w14:paraId="4413CBEE" w14:textId="78AA793A" w:rsidR="00605C1D" w:rsidRDefault="00605C1D" w:rsidP="00605C1D">
      <w:pPr>
        <w:pStyle w:val="Heading1"/>
      </w:pPr>
      <w:r>
        <w:t>2</w:t>
      </w:r>
      <w:r w:rsidRPr="006E13D1">
        <w:tab/>
      </w:r>
      <w:r w:rsidR="00596C12">
        <w:t>Proposed way forward</w:t>
      </w:r>
    </w:p>
    <w:p w14:paraId="74975EC0" w14:textId="202A8A28" w:rsidR="00596C12" w:rsidRDefault="00596C12" w:rsidP="00596C12">
      <w:r>
        <w:t xml:space="preserve">By next meeting we </w:t>
      </w:r>
      <w:r w:rsidR="00923292">
        <w:t xml:space="preserve">suggest to proceed with the following </w:t>
      </w:r>
      <w:r w:rsidR="006408DC">
        <w:t xml:space="preserve">identified </w:t>
      </w:r>
      <w:r w:rsidR="00923292">
        <w:t>issues</w:t>
      </w:r>
      <w:r>
        <w:t>:</w:t>
      </w:r>
    </w:p>
    <w:p w14:paraId="173FDF65" w14:textId="680BFBC5" w:rsidR="00596C12" w:rsidRDefault="005E4E2B" w:rsidP="00596C12">
      <w:pPr>
        <w:pStyle w:val="ListParagraph"/>
        <w:numPr>
          <w:ilvl w:val="0"/>
          <w:numId w:val="16"/>
        </w:numPr>
      </w:pPr>
      <w:r>
        <w:t xml:space="preserve">CR against </w:t>
      </w:r>
      <w:r w:rsidR="00596C12">
        <w:t>38.401 for the 5G feature support where we would keep only the first sentence for now with correction e.g.“ The antenna interface for the control of antenna feature support, e.g. RET antennas or TMAs, is a logical part of the NG-RAN Nodes.”</w:t>
      </w:r>
    </w:p>
    <w:p w14:paraId="1EAE0CD5" w14:textId="77777777" w:rsidR="00596C12" w:rsidRDefault="00596C12" w:rsidP="00596C12">
      <w:pPr>
        <w:pStyle w:val="ListParagraph"/>
        <w:numPr>
          <w:ilvl w:val="0"/>
          <w:numId w:val="16"/>
        </w:numPr>
      </w:pPr>
      <w:r>
        <w:t xml:space="preserve">CR against 25.461, we need to decide if we </w:t>
      </w:r>
    </w:p>
    <w:p w14:paraId="2600D6B6" w14:textId="3359E266" w:rsidR="00596C12" w:rsidRDefault="00A40EB9" w:rsidP="00A40EB9">
      <w:pPr>
        <w:pStyle w:val="ListParagraph"/>
        <w:numPr>
          <w:ilvl w:val="1"/>
          <w:numId w:val="16"/>
        </w:numPr>
      </w:pPr>
      <w:r w:rsidRPr="00A40EB9">
        <w:t>replace the table with references to the relevant RAN4 specifications, or</w:t>
      </w:r>
      <w:r w:rsidR="00596C12">
        <w:t xml:space="preserve"> </w:t>
      </w:r>
    </w:p>
    <w:p w14:paraId="10C3C394" w14:textId="77777777" w:rsidR="00596C12" w:rsidRDefault="00596C12" w:rsidP="00596C12">
      <w:pPr>
        <w:pStyle w:val="ListParagraph"/>
        <w:numPr>
          <w:ilvl w:val="1"/>
          <w:numId w:val="16"/>
        </w:numPr>
      </w:pPr>
      <w:r>
        <w:t xml:space="preserve">move it to informative annex, or </w:t>
      </w:r>
    </w:p>
    <w:p w14:paraId="284B58E4" w14:textId="77777777" w:rsidR="002C6BA6" w:rsidRDefault="00596C12" w:rsidP="00596C12">
      <w:pPr>
        <w:pStyle w:val="ListParagraph"/>
        <w:numPr>
          <w:ilvl w:val="1"/>
          <w:numId w:val="16"/>
        </w:numPr>
      </w:pPr>
      <w:r>
        <w:t>put a note that this table is not maintained</w:t>
      </w:r>
      <w:r w:rsidR="002C6BA6">
        <w:t>,</w:t>
      </w:r>
    </w:p>
    <w:p w14:paraId="5512EC41" w14:textId="5C385E49" w:rsidR="00A40EB9" w:rsidRDefault="00596C12" w:rsidP="00A40EB9">
      <w:pPr>
        <w:pStyle w:val="ListParagraph"/>
        <w:numPr>
          <w:ilvl w:val="1"/>
          <w:numId w:val="16"/>
        </w:numPr>
      </w:pPr>
      <w:r>
        <w:t xml:space="preserve"> ….</w:t>
      </w:r>
    </w:p>
    <w:p w14:paraId="1EE780F8" w14:textId="019F9655" w:rsidR="00596C12" w:rsidRDefault="00596C12" w:rsidP="00596C12">
      <w:pPr>
        <w:pStyle w:val="ListParagraph"/>
        <w:numPr>
          <w:ilvl w:val="0"/>
          <w:numId w:val="16"/>
        </w:numPr>
      </w:pPr>
      <w:r>
        <w:t xml:space="preserve">CR against 25.466, we need </w:t>
      </w:r>
      <w:r w:rsidR="00A40EB9">
        <w:t>decide how</w:t>
      </w:r>
      <w:r>
        <w:t xml:space="preserve"> to avoid to have CRs at each new band</w:t>
      </w:r>
      <w:r w:rsidR="00A40EB9">
        <w:t xml:space="preserve"> (see e.g. options for (2))</w:t>
      </w:r>
      <w:r>
        <w:t xml:space="preserve">. </w:t>
      </w:r>
    </w:p>
    <w:p w14:paraId="019A9501" w14:textId="66F6A3F5" w:rsidR="00BE7569" w:rsidRDefault="00596C12" w:rsidP="00596C12">
      <w:pPr>
        <w:pStyle w:val="ListParagraph"/>
        <w:numPr>
          <w:ilvl w:val="0"/>
          <w:numId w:val="16"/>
        </w:numPr>
      </w:pPr>
      <w:r>
        <w:t>We may need to discuss the future proof (with or without AISG reference) with sentence like “The support of any standardize</w:t>
      </w:r>
      <w:r w:rsidR="005E4E2B">
        <w:t xml:space="preserve">d antenna interface technique, e.g. </w:t>
      </w:r>
      <w:r>
        <w:t>AISG [XX]</w:t>
      </w:r>
      <w:r w:rsidR="005E4E2B">
        <w:t xml:space="preserve">, </w:t>
      </w:r>
      <w:r>
        <w:t>shall not be prevented”</w:t>
      </w:r>
    </w:p>
    <w:p w14:paraId="79126BA7" w14:textId="214793CF" w:rsidR="00596C12" w:rsidRDefault="008D2EF2" w:rsidP="002C18F3">
      <w:pPr>
        <w:pStyle w:val="ListParagraph"/>
        <w:numPr>
          <w:ilvl w:val="0"/>
          <w:numId w:val="16"/>
        </w:numPr>
      </w:pPr>
      <w:r>
        <w:t>H</w:t>
      </w:r>
      <w:bookmarkStart w:id="1" w:name="_GoBack"/>
      <w:bookmarkEnd w:id="1"/>
      <w:r w:rsidR="002C6BA6">
        <w:t>ow to capture the above for</w:t>
      </w:r>
      <w:r w:rsidR="002C18F3" w:rsidRPr="002C18F3">
        <w:t xml:space="preserve"> en-gNB</w:t>
      </w:r>
    </w:p>
    <w:sectPr w:rsidR="00596C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1FEA8B" w14:textId="77777777" w:rsidR="00505A33" w:rsidRDefault="00505A33">
      <w:r>
        <w:separator/>
      </w:r>
    </w:p>
  </w:endnote>
  <w:endnote w:type="continuationSeparator" w:id="0">
    <w:p w14:paraId="02C9C71E" w14:textId="77777777" w:rsidR="00505A33" w:rsidRDefault="00505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2542FC" w14:textId="77777777" w:rsidR="00505A33" w:rsidRDefault="00505A33">
      <w:r>
        <w:separator/>
      </w:r>
    </w:p>
  </w:footnote>
  <w:footnote w:type="continuationSeparator" w:id="0">
    <w:p w14:paraId="7C012B8F" w14:textId="77777777" w:rsidR="00505A33" w:rsidRDefault="00505A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0042B"/>
    <w:multiLevelType w:val="hybridMultilevel"/>
    <w:tmpl w:val="197AB0E2"/>
    <w:lvl w:ilvl="0" w:tplc="4FA4DC26">
      <w:start w:val="1"/>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25454A5"/>
    <w:multiLevelType w:val="hybridMultilevel"/>
    <w:tmpl w:val="0CC8C8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87706EC"/>
    <w:multiLevelType w:val="hybridMultilevel"/>
    <w:tmpl w:val="B0A8C800"/>
    <w:lvl w:ilvl="0" w:tplc="1242EF72">
      <w:start w:val="3"/>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2" w15:restartNumberingAfterBreak="0">
    <w:nsid w:val="3B672FB2"/>
    <w:multiLevelType w:val="hybridMultilevel"/>
    <w:tmpl w:val="D58843E0"/>
    <w:lvl w:ilvl="0" w:tplc="E346A154">
      <w:start w:val="2"/>
      <w:numFmt w:val="bullet"/>
      <w:lvlText w:val="-"/>
      <w:lvlJc w:val="left"/>
      <w:pPr>
        <w:ind w:left="720" w:hanging="360"/>
      </w:pPr>
      <w:rPr>
        <w:rFonts w:ascii="Times New Roman" w:eastAsia="Times New Roman" w:hAnsi="Times New Roman" w:cs="Times New Roman" w:hint="default"/>
      </w:rPr>
    </w:lvl>
    <w:lvl w:ilvl="1" w:tplc="EA22DD8C">
      <w:numFmt w:val="bullet"/>
      <w:lvlText w:val=""/>
      <w:lvlJc w:val="left"/>
      <w:pPr>
        <w:ind w:left="1440" w:hanging="360"/>
      </w:pPr>
      <w:rPr>
        <w:rFonts w:ascii="Wingdings" w:eastAsia="Calibri" w:hAnsi="Wingdings"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A612C73"/>
    <w:multiLevelType w:val="hybridMultilevel"/>
    <w:tmpl w:val="181C295A"/>
    <w:lvl w:ilvl="0" w:tplc="6EAC2A1E">
      <w:start w:val="1"/>
      <w:numFmt w:val="decimal"/>
      <w:lvlText w:val="%1)"/>
      <w:lvlJc w:val="left"/>
      <w:pPr>
        <w:ind w:left="405" w:hanging="360"/>
      </w:pPr>
      <w:rPr>
        <w:rFonts w:hint="default"/>
      </w:rPr>
    </w:lvl>
    <w:lvl w:ilvl="1" w:tplc="08090019">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3"/>
  </w:num>
  <w:num w:numId="6">
    <w:abstractNumId w:val="8"/>
  </w:num>
  <w:num w:numId="7">
    <w:abstractNumId w:val="6"/>
  </w:num>
  <w:num w:numId="8">
    <w:abstractNumId w:val="11"/>
  </w:num>
  <w:num w:numId="9">
    <w:abstractNumId w:val="2"/>
  </w:num>
  <w:num w:numId="10">
    <w:abstractNumId w:val="7"/>
  </w:num>
  <w:num w:numId="11">
    <w:abstractNumId w:val="13"/>
  </w:num>
  <w:num w:numId="12">
    <w:abstractNumId w:val="12"/>
  </w:num>
  <w:num w:numId="13">
    <w:abstractNumId w:val="9"/>
  </w:num>
  <w:num w:numId="14">
    <w:abstractNumId w:val="4"/>
  </w:num>
  <w:num w:numId="15">
    <w:abstractNumId w:val="5"/>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78F"/>
    <w:rsid w:val="00027848"/>
    <w:rsid w:val="00031E12"/>
    <w:rsid w:val="00033397"/>
    <w:rsid w:val="00040095"/>
    <w:rsid w:val="000476E6"/>
    <w:rsid w:val="0005042F"/>
    <w:rsid w:val="000544B7"/>
    <w:rsid w:val="00062706"/>
    <w:rsid w:val="00067F8F"/>
    <w:rsid w:val="0007242F"/>
    <w:rsid w:val="00080512"/>
    <w:rsid w:val="00085180"/>
    <w:rsid w:val="00086957"/>
    <w:rsid w:val="00087780"/>
    <w:rsid w:val="00090468"/>
    <w:rsid w:val="00096589"/>
    <w:rsid w:val="00097AAC"/>
    <w:rsid w:val="000A0512"/>
    <w:rsid w:val="000A1BA0"/>
    <w:rsid w:val="000A1F53"/>
    <w:rsid w:val="000A2BE8"/>
    <w:rsid w:val="000A7AC8"/>
    <w:rsid w:val="000A7BA2"/>
    <w:rsid w:val="000B7BCF"/>
    <w:rsid w:val="000C093F"/>
    <w:rsid w:val="000C2E87"/>
    <w:rsid w:val="000C457B"/>
    <w:rsid w:val="000C522B"/>
    <w:rsid w:val="000D06EE"/>
    <w:rsid w:val="000D0C0F"/>
    <w:rsid w:val="000D25D8"/>
    <w:rsid w:val="000D58AB"/>
    <w:rsid w:val="000D7ED8"/>
    <w:rsid w:val="000E184A"/>
    <w:rsid w:val="000E3FDC"/>
    <w:rsid w:val="000E6D61"/>
    <w:rsid w:val="000F3D73"/>
    <w:rsid w:val="000F55D1"/>
    <w:rsid w:val="000F6036"/>
    <w:rsid w:val="00100C01"/>
    <w:rsid w:val="00101BB1"/>
    <w:rsid w:val="00102BBA"/>
    <w:rsid w:val="00104E2F"/>
    <w:rsid w:val="00105200"/>
    <w:rsid w:val="00105F47"/>
    <w:rsid w:val="001069A6"/>
    <w:rsid w:val="00110F03"/>
    <w:rsid w:val="00116677"/>
    <w:rsid w:val="00116861"/>
    <w:rsid w:val="00122641"/>
    <w:rsid w:val="001260CC"/>
    <w:rsid w:val="001272BE"/>
    <w:rsid w:val="00133CBE"/>
    <w:rsid w:val="00135B28"/>
    <w:rsid w:val="001407E5"/>
    <w:rsid w:val="00145075"/>
    <w:rsid w:val="001531A6"/>
    <w:rsid w:val="00154CFD"/>
    <w:rsid w:val="001551AC"/>
    <w:rsid w:val="001631A3"/>
    <w:rsid w:val="0016460B"/>
    <w:rsid w:val="00164721"/>
    <w:rsid w:val="00171806"/>
    <w:rsid w:val="0017208F"/>
    <w:rsid w:val="00172936"/>
    <w:rsid w:val="00173132"/>
    <w:rsid w:val="00173EBE"/>
    <w:rsid w:val="001741A0"/>
    <w:rsid w:val="00175615"/>
    <w:rsid w:val="00180737"/>
    <w:rsid w:val="00180FC3"/>
    <w:rsid w:val="00183B55"/>
    <w:rsid w:val="00184EFE"/>
    <w:rsid w:val="00185489"/>
    <w:rsid w:val="0019054F"/>
    <w:rsid w:val="00193C72"/>
    <w:rsid w:val="00194CD0"/>
    <w:rsid w:val="00195B15"/>
    <w:rsid w:val="00197039"/>
    <w:rsid w:val="00197BBA"/>
    <w:rsid w:val="001A07EA"/>
    <w:rsid w:val="001A6426"/>
    <w:rsid w:val="001B2605"/>
    <w:rsid w:val="001B306B"/>
    <w:rsid w:val="001B3E55"/>
    <w:rsid w:val="001B49C9"/>
    <w:rsid w:val="001C0C0A"/>
    <w:rsid w:val="001C155B"/>
    <w:rsid w:val="001C18E8"/>
    <w:rsid w:val="001D57CD"/>
    <w:rsid w:val="001E4F2A"/>
    <w:rsid w:val="001F088E"/>
    <w:rsid w:val="001F168B"/>
    <w:rsid w:val="001F1B52"/>
    <w:rsid w:val="001F7831"/>
    <w:rsid w:val="00204045"/>
    <w:rsid w:val="00207C08"/>
    <w:rsid w:val="0021648C"/>
    <w:rsid w:val="0021765A"/>
    <w:rsid w:val="00222B08"/>
    <w:rsid w:val="0022606D"/>
    <w:rsid w:val="00226150"/>
    <w:rsid w:val="002344F2"/>
    <w:rsid w:val="002404E6"/>
    <w:rsid w:val="00240994"/>
    <w:rsid w:val="00251262"/>
    <w:rsid w:val="002534F1"/>
    <w:rsid w:val="00261970"/>
    <w:rsid w:val="00263939"/>
    <w:rsid w:val="002665DF"/>
    <w:rsid w:val="0026773D"/>
    <w:rsid w:val="00272DB6"/>
    <w:rsid w:val="00273E03"/>
    <w:rsid w:val="002747EC"/>
    <w:rsid w:val="00277561"/>
    <w:rsid w:val="00280BBE"/>
    <w:rsid w:val="002855BF"/>
    <w:rsid w:val="002936B6"/>
    <w:rsid w:val="00294DF6"/>
    <w:rsid w:val="002A6423"/>
    <w:rsid w:val="002A6BCF"/>
    <w:rsid w:val="002B0B54"/>
    <w:rsid w:val="002B20D3"/>
    <w:rsid w:val="002B5023"/>
    <w:rsid w:val="002B70F2"/>
    <w:rsid w:val="002C18F3"/>
    <w:rsid w:val="002C6BA6"/>
    <w:rsid w:val="002D0D45"/>
    <w:rsid w:val="002D78D2"/>
    <w:rsid w:val="002E03D2"/>
    <w:rsid w:val="002E4B80"/>
    <w:rsid w:val="002E4E1D"/>
    <w:rsid w:val="002E59D3"/>
    <w:rsid w:val="002F0D22"/>
    <w:rsid w:val="002F1827"/>
    <w:rsid w:val="002F7F4E"/>
    <w:rsid w:val="0030253D"/>
    <w:rsid w:val="003172DC"/>
    <w:rsid w:val="00317F30"/>
    <w:rsid w:val="003204E7"/>
    <w:rsid w:val="00321723"/>
    <w:rsid w:val="0032234E"/>
    <w:rsid w:val="00326069"/>
    <w:rsid w:val="00327B8A"/>
    <w:rsid w:val="0033754C"/>
    <w:rsid w:val="00340F57"/>
    <w:rsid w:val="00341E8E"/>
    <w:rsid w:val="0034392D"/>
    <w:rsid w:val="00346AB8"/>
    <w:rsid w:val="00350BC9"/>
    <w:rsid w:val="00351FBD"/>
    <w:rsid w:val="00352A0D"/>
    <w:rsid w:val="003544E0"/>
    <w:rsid w:val="0035462D"/>
    <w:rsid w:val="00356754"/>
    <w:rsid w:val="00357913"/>
    <w:rsid w:val="00370ABF"/>
    <w:rsid w:val="0038109C"/>
    <w:rsid w:val="003846AD"/>
    <w:rsid w:val="003856B3"/>
    <w:rsid w:val="00385730"/>
    <w:rsid w:val="00392827"/>
    <w:rsid w:val="003A1266"/>
    <w:rsid w:val="003A7BF5"/>
    <w:rsid w:val="003B40AD"/>
    <w:rsid w:val="003B57E7"/>
    <w:rsid w:val="003B76F7"/>
    <w:rsid w:val="003C4E37"/>
    <w:rsid w:val="003C560E"/>
    <w:rsid w:val="003D07C2"/>
    <w:rsid w:val="003D4A02"/>
    <w:rsid w:val="003E16BE"/>
    <w:rsid w:val="003F23A7"/>
    <w:rsid w:val="003F2AF8"/>
    <w:rsid w:val="00401855"/>
    <w:rsid w:val="00405F25"/>
    <w:rsid w:val="0040753A"/>
    <w:rsid w:val="00416367"/>
    <w:rsid w:val="0042039F"/>
    <w:rsid w:val="00420603"/>
    <w:rsid w:val="0043154A"/>
    <w:rsid w:val="00442678"/>
    <w:rsid w:val="004505E3"/>
    <w:rsid w:val="004525D5"/>
    <w:rsid w:val="00453BF0"/>
    <w:rsid w:val="00453F89"/>
    <w:rsid w:val="00470EAA"/>
    <w:rsid w:val="00474BCE"/>
    <w:rsid w:val="0047586E"/>
    <w:rsid w:val="0047734D"/>
    <w:rsid w:val="00477455"/>
    <w:rsid w:val="0048078E"/>
    <w:rsid w:val="00483695"/>
    <w:rsid w:val="0048581F"/>
    <w:rsid w:val="0049117F"/>
    <w:rsid w:val="0049181B"/>
    <w:rsid w:val="00493F26"/>
    <w:rsid w:val="004A111B"/>
    <w:rsid w:val="004A69DD"/>
    <w:rsid w:val="004B70C5"/>
    <w:rsid w:val="004C1A84"/>
    <w:rsid w:val="004C2DD6"/>
    <w:rsid w:val="004C3A86"/>
    <w:rsid w:val="004C56FA"/>
    <w:rsid w:val="004C60D3"/>
    <w:rsid w:val="004C664E"/>
    <w:rsid w:val="004D3578"/>
    <w:rsid w:val="004D380D"/>
    <w:rsid w:val="004E213A"/>
    <w:rsid w:val="004E752D"/>
    <w:rsid w:val="004F054A"/>
    <w:rsid w:val="004F16FB"/>
    <w:rsid w:val="0050162D"/>
    <w:rsid w:val="00501F8D"/>
    <w:rsid w:val="00503171"/>
    <w:rsid w:val="005039AE"/>
    <w:rsid w:val="00505A33"/>
    <w:rsid w:val="00506C28"/>
    <w:rsid w:val="00522556"/>
    <w:rsid w:val="005328B8"/>
    <w:rsid w:val="0053488C"/>
    <w:rsid w:val="00534DA0"/>
    <w:rsid w:val="005353EE"/>
    <w:rsid w:val="00536282"/>
    <w:rsid w:val="00540BE6"/>
    <w:rsid w:val="00541834"/>
    <w:rsid w:val="00543E6C"/>
    <w:rsid w:val="005445B3"/>
    <w:rsid w:val="00550947"/>
    <w:rsid w:val="00550FF4"/>
    <w:rsid w:val="0055115E"/>
    <w:rsid w:val="005548CD"/>
    <w:rsid w:val="00557439"/>
    <w:rsid w:val="00565087"/>
    <w:rsid w:val="00565546"/>
    <w:rsid w:val="0056573F"/>
    <w:rsid w:val="00570BAB"/>
    <w:rsid w:val="00572BD0"/>
    <w:rsid w:val="005733C2"/>
    <w:rsid w:val="00590D3B"/>
    <w:rsid w:val="00593778"/>
    <w:rsid w:val="005969D7"/>
    <w:rsid w:val="00596C12"/>
    <w:rsid w:val="005A0C3C"/>
    <w:rsid w:val="005A4ED6"/>
    <w:rsid w:val="005A5D44"/>
    <w:rsid w:val="005B2030"/>
    <w:rsid w:val="005B40ED"/>
    <w:rsid w:val="005C2AD8"/>
    <w:rsid w:val="005D0F43"/>
    <w:rsid w:val="005D35F2"/>
    <w:rsid w:val="005D5BCD"/>
    <w:rsid w:val="005E4E2B"/>
    <w:rsid w:val="005E63A8"/>
    <w:rsid w:val="005E7DB4"/>
    <w:rsid w:val="005F1643"/>
    <w:rsid w:val="005F221F"/>
    <w:rsid w:val="005F7E4E"/>
    <w:rsid w:val="00600C38"/>
    <w:rsid w:val="00605C1D"/>
    <w:rsid w:val="00611566"/>
    <w:rsid w:val="00621109"/>
    <w:rsid w:val="00630037"/>
    <w:rsid w:val="00631E69"/>
    <w:rsid w:val="00633C0F"/>
    <w:rsid w:val="006408DC"/>
    <w:rsid w:val="006410B9"/>
    <w:rsid w:val="00641DC8"/>
    <w:rsid w:val="00644AED"/>
    <w:rsid w:val="006451FB"/>
    <w:rsid w:val="006455B5"/>
    <w:rsid w:val="00646D99"/>
    <w:rsid w:val="006472DD"/>
    <w:rsid w:val="00655E0C"/>
    <w:rsid w:val="00656910"/>
    <w:rsid w:val="0066047C"/>
    <w:rsid w:val="00666214"/>
    <w:rsid w:val="00672B49"/>
    <w:rsid w:val="00674C57"/>
    <w:rsid w:val="006760AE"/>
    <w:rsid w:val="006766E7"/>
    <w:rsid w:val="00677DFC"/>
    <w:rsid w:val="006832F6"/>
    <w:rsid w:val="006A3F36"/>
    <w:rsid w:val="006A63D2"/>
    <w:rsid w:val="006A6EF6"/>
    <w:rsid w:val="006C5920"/>
    <w:rsid w:val="006C66D8"/>
    <w:rsid w:val="006D1E24"/>
    <w:rsid w:val="006D22AF"/>
    <w:rsid w:val="006D6543"/>
    <w:rsid w:val="006E1417"/>
    <w:rsid w:val="006E46F2"/>
    <w:rsid w:val="006E553C"/>
    <w:rsid w:val="006F1DFC"/>
    <w:rsid w:val="006F6A2C"/>
    <w:rsid w:val="006F77CC"/>
    <w:rsid w:val="00703F23"/>
    <w:rsid w:val="00714A5D"/>
    <w:rsid w:val="00716816"/>
    <w:rsid w:val="007173E9"/>
    <w:rsid w:val="0072563C"/>
    <w:rsid w:val="0072664E"/>
    <w:rsid w:val="007268EF"/>
    <w:rsid w:val="00732349"/>
    <w:rsid w:val="00732568"/>
    <w:rsid w:val="00734A5B"/>
    <w:rsid w:val="007362A8"/>
    <w:rsid w:val="0073751F"/>
    <w:rsid w:val="00741819"/>
    <w:rsid w:val="00744E76"/>
    <w:rsid w:val="007468EC"/>
    <w:rsid w:val="00757D40"/>
    <w:rsid w:val="00760F85"/>
    <w:rsid w:val="00764638"/>
    <w:rsid w:val="00781F0F"/>
    <w:rsid w:val="00782770"/>
    <w:rsid w:val="00785C67"/>
    <w:rsid w:val="0078727C"/>
    <w:rsid w:val="00787B28"/>
    <w:rsid w:val="0079049D"/>
    <w:rsid w:val="007974D8"/>
    <w:rsid w:val="007B18D8"/>
    <w:rsid w:val="007B57BE"/>
    <w:rsid w:val="007B6422"/>
    <w:rsid w:val="007C095F"/>
    <w:rsid w:val="007C1A1F"/>
    <w:rsid w:val="007C39EC"/>
    <w:rsid w:val="007C3BF8"/>
    <w:rsid w:val="007C3FCB"/>
    <w:rsid w:val="007C6706"/>
    <w:rsid w:val="007D1DEC"/>
    <w:rsid w:val="007D2308"/>
    <w:rsid w:val="007D6781"/>
    <w:rsid w:val="007E1932"/>
    <w:rsid w:val="007E7760"/>
    <w:rsid w:val="007F64A8"/>
    <w:rsid w:val="007F66B5"/>
    <w:rsid w:val="0080287C"/>
    <w:rsid w:val="008028A4"/>
    <w:rsid w:val="00805F9F"/>
    <w:rsid w:val="00813245"/>
    <w:rsid w:val="00817228"/>
    <w:rsid w:val="00827FA6"/>
    <w:rsid w:val="00830079"/>
    <w:rsid w:val="00840C17"/>
    <w:rsid w:val="00841276"/>
    <w:rsid w:val="00844D47"/>
    <w:rsid w:val="008453B3"/>
    <w:rsid w:val="00851075"/>
    <w:rsid w:val="00851FEF"/>
    <w:rsid w:val="008626D7"/>
    <w:rsid w:val="00862BA2"/>
    <w:rsid w:val="00866047"/>
    <w:rsid w:val="008735A2"/>
    <w:rsid w:val="008768CA"/>
    <w:rsid w:val="00877EF9"/>
    <w:rsid w:val="00880559"/>
    <w:rsid w:val="008807D5"/>
    <w:rsid w:val="0088209C"/>
    <w:rsid w:val="00886910"/>
    <w:rsid w:val="00893ECD"/>
    <w:rsid w:val="008A05B2"/>
    <w:rsid w:val="008A0841"/>
    <w:rsid w:val="008A1DA5"/>
    <w:rsid w:val="008A24BC"/>
    <w:rsid w:val="008A3D59"/>
    <w:rsid w:val="008B1C8D"/>
    <w:rsid w:val="008B40B9"/>
    <w:rsid w:val="008B5306"/>
    <w:rsid w:val="008C25A0"/>
    <w:rsid w:val="008C4DAE"/>
    <w:rsid w:val="008D21F3"/>
    <w:rsid w:val="008D2EF2"/>
    <w:rsid w:val="008E4A5A"/>
    <w:rsid w:val="008F76E2"/>
    <w:rsid w:val="00901DC8"/>
    <w:rsid w:val="0090271F"/>
    <w:rsid w:val="00902DB9"/>
    <w:rsid w:val="0090466A"/>
    <w:rsid w:val="009071A7"/>
    <w:rsid w:val="00912320"/>
    <w:rsid w:val="00913102"/>
    <w:rsid w:val="009132BF"/>
    <w:rsid w:val="009147DA"/>
    <w:rsid w:val="009224B2"/>
    <w:rsid w:val="00923292"/>
    <w:rsid w:val="00923C4C"/>
    <w:rsid w:val="00923CC6"/>
    <w:rsid w:val="009272D6"/>
    <w:rsid w:val="00934879"/>
    <w:rsid w:val="00936071"/>
    <w:rsid w:val="009379C0"/>
    <w:rsid w:val="00940212"/>
    <w:rsid w:val="00941299"/>
    <w:rsid w:val="00941C66"/>
    <w:rsid w:val="00942EC2"/>
    <w:rsid w:val="00943A82"/>
    <w:rsid w:val="00946D4C"/>
    <w:rsid w:val="0095300A"/>
    <w:rsid w:val="009550EB"/>
    <w:rsid w:val="00955539"/>
    <w:rsid w:val="00961B32"/>
    <w:rsid w:val="00965F79"/>
    <w:rsid w:val="00971551"/>
    <w:rsid w:val="00974504"/>
    <w:rsid w:val="00974BB0"/>
    <w:rsid w:val="0097507F"/>
    <w:rsid w:val="00977931"/>
    <w:rsid w:val="00986495"/>
    <w:rsid w:val="00990CFF"/>
    <w:rsid w:val="00992903"/>
    <w:rsid w:val="0099656B"/>
    <w:rsid w:val="009A0AF3"/>
    <w:rsid w:val="009A2106"/>
    <w:rsid w:val="009A32FA"/>
    <w:rsid w:val="009A4B41"/>
    <w:rsid w:val="009A51BA"/>
    <w:rsid w:val="009B07CD"/>
    <w:rsid w:val="009B264C"/>
    <w:rsid w:val="009C19E9"/>
    <w:rsid w:val="009C4BCB"/>
    <w:rsid w:val="009C6FAA"/>
    <w:rsid w:val="009D2D35"/>
    <w:rsid w:val="009D34E9"/>
    <w:rsid w:val="009D3CF0"/>
    <w:rsid w:val="009E4EE0"/>
    <w:rsid w:val="009E7CF3"/>
    <w:rsid w:val="009F17D1"/>
    <w:rsid w:val="009F388E"/>
    <w:rsid w:val="00A05607"/>
    <w:rsid w:val="00A07221"/>
    <w:rsid w:val="00A10F02"/>
    <w:rsid w:val="00A122BD"/>
    <w:rsid w:val="00A136BB"/>
    <w:rsid w:val="00A13E10"/>
    <w:rsid w:val="00A14AFD"/>
    <w:rsid w:val="00A20316"/>
    <w:rsid w:val="00A204CA"/>
    <w:rsid w:val="00A211B6"/>
    <w:rsid w:val="00A23607"/>
    <w:rsid w:val="00A237EB"/>
    <w:rsid w:val="00A25676"/>
    <w:rsid w:val="00A270C1"/>
    <w:rsid w:val="00A32962"/>
    <w:rsid w:val="00A343C7"/>
    <w:rsid w:val="00A34769"/>
    <w:rsid w:val="00A405CA"/>
    <w:rsid w:val="00A40EB9"/>
    <w:rsid w:val="00A4235F"/>
    <w:rsid w:val="00A5041B"/>
    <w:rsid w:val="00A53724"/>
    <w:rsid w:val="00A60445"/>
    <w:rsid w:val="00A60999"/>
    <w:rsid w:val="00A64968"/>
    <w:rsid w:val="00A7368B"/>
    <w:rsid w:val="00A82346"/>
    <w:rsid w:val="00A83145"/>
    <w:rsid w:val="00A84244"/>
    <w:rsid w:val="00A8774F"/>
    <w:rsid w:val="00A92153"/>
    <w:rsid w:val="00A93DAA"/>
    <w:rsid w:val="00A94873"/>
    <w:rsid w:val="00A9671C"/>
    <w:rsid w:val="00AA1553"/>
    <w:rsid w:val="00AA2568"/>
    <w:rsid w:val="00AB457B"/>
    <w:rsid w:val="00AB6329"/>
    <w:rsid w:val="00AC0070"/>
    <w:rsid w:val="00AC70B6"/>
    <w:rsid w:val="00AD3399"/>
    <w:rsid w:val="00AE59AD"/>
    <w:rsid w:val="00AE6721"/>
    <w:rsid w:val="00AE6F06"/>
    <w:rsid w:val="00AE7243"/>
    <w:rsid w:val="00AE7322"/>
    <w:rsid w:val="00AF13C2"/>
    <w:rsid w:val="00AF6141"/>
    <w:rsid w:val="00AF792C"/>
    <w:rsid w:val="00B01AAF"/>
    <w:rsid w:val="00B0277A"/>
    <w:rsid w:val="00B064B9"/>
    <w:rsid w:val="00B1038F"/>
    <w:rsid w:val="00B11F3A"/>
    <w:rsid w:val="00B13FFD"/>
    <w:rsid w:val="00B15449"/>
    <w:rsid w:val="00B21599"/>
    <w:rsid w:val="00B30333"/>
    <w:rsid w:val="00B3261F"/>
    <w:rsid w:val="00B3364A"/>
    <w:rsid w:val="00B479E1"/>
    <w:rsid w:val="00B47FD1"/>
    <w:rsid w:val="00B516BB"/>
    <w:rsid w:val="00B5572A"/>
    <w:rsid w:val="00B612B3"/>
    <w:rsid w:val="00B615B2"/>
    <w:rsid w:val="00B6446B"/>
    <w:rsid w:val="00B6505B"/>
    <w:rsid w:val="00B71D6A"/>
    <w:rsid w:val="00B72829"/>
    <w:rsid w:val="00B735C6"/>
    <w:rsid w:val="00B739F8"/>
    <w:rsid w:val="00B75B46"/>
    <w:rsid w:val="00B77CBC"/>
    <w:rsid w:val="00B84170"/>
    <w:rsid w:val="00B84659"/>
    <w:rsid w:val="00B92412"/>
    <w:rsid w:val="00B9522A"/>
    <w:rsid w:val="00B959CE"/>
    <w:rsid w:val="00B95CF8"/>
    <w:rsid w:val="00BA12F0"/>
    <w:rsid w:val="00BA4670"/>
    <w:rsid w:val="00BA5931"/>
    <w:rsid w:val="00BA7FD7"/>
    <w:rsid w:val="00BC4371"/>
    <w:rsid w:val="00BC5971"/>
    <w:rsid w:val="00BD4F56"/>
    <w:rsid w:val="00BD6366"/>
    <w:rsid w:val="00BD703C"/>
    <w:rsid w:val="00BE0812"/>
    <w:rsid w:val="00BE0975"/>
    <w:rsid w:val="00BE0CC3"/>
    <w:rsid w:val="00BE0FE1"/>
    <w:rsid w:val="00BE63DD"/>
    <w:rsid w:val="00BE7569"/>
    <w:rsid w:val="00C01C3D"/>
    <w:rsid w:val="00C0709D"/>
    <w:rsid w:val="00C07F97"/>
    <w:rsid w:val="00C1110C"/>
    <w:rsid w:val="00C12760"/>
    <w:rsid w:val="00C12B51"/>
    <w:rsid w:val="00C14363"/>
    <w:rsid w:val="00C20BC3"/>
    <w:rsid w:val="00C2306F"/>
    <w:rsid w:val="00C24650"/>
    <w:rsid w:val="00C33079"/>
    <w:rsid w:val="00C352EC"/>
    <w:rsid w:val="00C40E85"/>
    <w:rsid w:val="00C417F4"/>
    <w:rsid w:val="00C46AAD"/>
    <w:rsid w:val="00C507EC"/>
    <w:rsid w:val="00C5715D"/>
    <w:rsid w:val="00C62A96"/>
    <w:rsid w:val="00C6628F"/>
    <w:rsid w:val="00C709B5"/>
    <w:rsid w:val="00C7331A"/>
    <w:rsid w:val="00C73C18"/>
    <w:rsid w:val="00C74347"/>
    <w:rsid w:val="00C7761B"/>
    <w:rsid w:val="00C82C3A"/>
    <w:rsid w:val="00C82EF2"/>
    <w:rsid w:val="00C83A13"/>
    <w:rsid w:val="00C85078"/>
    <w:rsid w:val="00C90B1A"/>
    <w:rsid w:val="00C92967"/>
    <w:rsid w:val="00C92A50"/>
    <w:rsid w:val="00C92C57"/>
    <w:rsid w:val="00C97048"/>
    <w:rsid w:val="00CA1927"/>
    <w:rsid w:val="00CA3D0C"/>
    <w:rsid w:val="00CA6313"/>
    <w:rsid w:val="00CA654B"/>
    <w:rsid w:val="00CA7E9C"/>
    <w:rsid w:val="00CB0EAB"/>
    <w:rsid w:val="00CB4F59"/>
    <w:rsid w:val="00CC15C7"/>
    <w:rsid w:val="00CC1662"/>
    <w:rsid w:val="00CC3976"/>
    <w:rsid w:val="00CC59DF"/>
    <w:rsid w:val="00CC6E7E"/>
    <w:rsid w:val="00CD11A4"/>
    <w:rsid w:val="00CD4C7B"/>
    <w:rsid w:val="00CE3AC3"/>
    <w:rsid w:val="00CE7A95"/>
    <w:rsid w:val="00CF0AAE"/>
    <w:rsid w:val="00CF0C19"/>
    <w:rsid w:val="00CF280C"/>
    <w:rsid w:val="00CF3283"/>
    <w:rsid w:val="00CF54F8"/>
    <w:rsid w:val="00CF6EA2"/>
    <w:rsid w:val="00CF6F27"/>
    <w:rsid w:val="00D00565"/>
    <w:rsid w:val="00D006C7"/>
    <w:rsid w:val="00D00F84"/>
    <w:rsid w:val="00D03A65"/>
    <w:rsid w:val="00D11659"/>
    <w:rsid w:val="00D11699"/>
    <w:rsid w:val="00D148BD"/>
    <w:rsid w:val="00D1553B"/>
    <w:rsid w:val="00D26BC7"/>
    <w:rsid w:val="00D27A99"/>
    <w:rsid w:val="00D33587"/>
    <w:rsid w:val="00D40CE2"/>
    <w:rsid w:val="00D40CF3"/>
    <w:rsid w:val="00D44ECE"/>
    <w:rsid w:val="00D50C2F"/>
    <w:rsid w:val="00D52452"/>
    <w:rsid w:val="00D527D8"/>
    <w:rsid w:val="00D60380"/>
    <w:rsid w:val="00D67B5B"/>
    <w:rsid w:val="00D71EAE"/>
    <w:rsid w:val="00D738D6"/>
    <w:rsid w:val="00D80117"/>
    <w:rsid w:val="00D80795"/>
    <w:rsid w:val="00D81C71"/>
    <w:rsid w:val="00D829AA"/>
    <w:rsid w:val="00D82F76"/>
    <w:rsid w:val="00D87E00"/>
    <w:rsid w:val="00D9134D"/>
    <w:rsid w:val="00D96294"/>
    <w:rsid w:val="00D96D11"/>
    <w:rsid w:val="00DA1256"/>
    <w:rsid w:val="00DA7A03"/>
    <w:rsid w:val="00DB0149"/>
    <w:rsid w:val="00DB1818"/>
    <w:rsid w:val="00DB5766"/>
    <w:rsid w:val="00DB6619"/>
    <w:rsid w:val="00DC309B"/>
    <w:rsid w:val="00DC4DA2"/>
    <w:rsid w:val="00DC5FB5"/>
    <w:rsid w:val="00DD5A25"/>
    <w:rsid w:val="00DE061C"/>
    <w:rsid w:val="00DE27BE"/>
    <w:rsid w:val="00DE5059"/>
    <w:rsid w:val="00E02F16"/>
    <w:rsid w:val="00E03C9C"/>
    <w:rsid w:val="00E0400E"/>
    <w:rsid w:val="00E06A7A"/>
    <w:rsid w:val="00E1284B"/>
    <w:rsid w:val="00E1316A"/>
    <w:rsid w:val="00E13300"/>
    <w:rsid w:val="00E16189"/>
    <w:rsid w:val="00E20A3A"/>
    <w:rsid w:val="00E24ECD"/>
    <w:rsid w:val="00E27376"/>
    <w:rsid w:val="00E32C08"/>
    <w:rsid w:val="00E3405F"/>
    <w:rsid w:val="00E376FF"/>
    <w:rsid w:val="00E40D0C"/>
    <w:rsid w:val="00E41B7C"/>
    <w:rsid w:val="00E42D76"/>
    <w:rsid w:val="00E43580"/>
    <w:rsid w:val="00E43BA9"/>
    <w:rsid w:val="00E51E45"/>
    <w:rsid w:val="00E51FB1"/>
    <w:rsid w:val="00E53651"/>
    <w:rsid w:val="00E53976"/>
    <w:rsid w:val="00E53E80"/>
    <w:rsid w:val="00E55243"/>
    <w:rsid w:val="00E61BF3"/>
    <w:rsid w:val="00E62835"/>
    <w:rsid w:val="00E63AF9"/>
    <w:rsid w:val="00E66615"/>
    <w:rsid w:val="00E73E5A"/>
    <w:rsid w:val="00E74273"/>
    <w:rsid w:val="00E75CF9"/>
    <w:rsid w:val="00E76F01"/>
    <w:rsid w:val="00E77645"/>
    <w:rsid w:val="00E80FE2"/>
    <w:rsid w:val="00E815F9"/>
    <w:rsid w:val="00E81D08"/>
    <w:rsid w:val="00E832C8"/>
    <w:rsid w:val="00E83697"/>
    <w:rsid w:val="00E839C8"/>
    <w:rsid w:val="00E869D0"/>
    <w:rsid w:val="00E87B43"/>
    <w:rsid w:val="00E97722"/>
    <w:rsid w:val="00EA0B1D"/>
    <w:rsid w:val="00EA1896"/>
    <w:rsid w:val="00EA1C06"/>
    <w:rsid w:val="00EA4BF6"/>
    <w:rsid w:val="00EA51F3"/>
    <w:rsid w:val="00EB14A6"/>
    <w:rsid w:val="00EB2D57"/>
    <w:rsid w:val="00EB4713"/>
    <w:rsid w:val="00EB59E1"/>
    <w:rsid w:val="00EC4A25"/>
    <w:rsid w:val="00ED6196"/>
    <w:rsid w:val="00EE1E66"/>
    <w:rsid w:val="00EE6C8F"/>
    <w:rsid w:val="00EE6E55"/>
    <w:rsid w:val="00EE6EC8"/>
    <w:rsid w:val="00EF25D0"/>
    <w:rsid w:val="00EF4839"/>
    <w:rsid w:val="00EF4A5E"/>
    <w:rsid w:val="00F01098"/>
    <w:rsid w:val="00F025A2"/>
    <w:rsid w:val="00F0527D"/>
    <w:rsid w:val="00F0561B"/>
    <w:rsid w:val="00F07388"/>
    <w:rsid w:val="00F1046E"/>
    <w:rsid w:val="00F17F07"/>
    <w:rsid w:val="00F2026E"/>
    <w:rsid w:val="00F217BB"/>
    <w:rsid w:val="00F2210A"/>
    <w:rsid w:val="00F22645"/>
    <w:rsid w:val="00F226A4"/>
    <w:rsid w:val="00F307FC"/>
    <w:rsid w:val="00F30DB6"/>
    <w:rsid w:val="00F33D6C"/>
    <w:rsid w:val="00F37743"/>
    <w:rsid w:val="00F403C9"/>
    <w:rsid w:val="00F425D6"/>
    <w:rsid w:val="00F42F9F"/>
    <w:rsid w:val="00F47224"/>
    <w:rsid w:val="00F50FD1"/>
    <w:rsid w:val="00F54A3D"/>
    <w:rsid w:val="00F557A7"/>
    <w:rsid w:val="00F653B8"/>
    <w:rsid w:val="00F71B89"/>
    <w:rsid w:val="00F72517"/>
    <w:rsid w:val="00F7353C"/>
    <w:rsid w:val="00F756D6"/>
    <w:rsid w:val="00F76F8F"/>
    <w:rsid w:val="00F802F4"/>
    <w:rsid w:val="00F85303"/>
    <w:rsid w:val="00F9067B"/>
    <w:rsid w:val="00FA1266"/>
    <w:rsid w:val="00FA19DE"/>
    <w:rsid w:val="00FC1192"/>
    <w:rsid w:val="00FC12C7"/>
    <w:rsid w:val="00FC5B06"/>
    <w:rsid w:val="00FC5BE8"/>
    <w:rsid w:val="00FC6922"/>
    <w:rsid w:val="00FD0A11"/>
    <w:rsid w:val="00FD5ECE"/>
    <w:rsid w:val="00FE3C1A"/>
    <w:rsid w:val="00FF41C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A8C186"/>
  <w15:docId w15:val="{E822FA6F-94C1-4AD9-8076-179BE06D9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B1Char">
    <w:name w:val="B1 Char"/>
    <w:rsid w:val="00261970"/>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029142610">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 w:id="1278030118">
      <w:bodyDiv w:val="1"/>
      <w:marLeft w:val="0"/>
      <w:marRight w:val="0"/>
      <w:marTop w:val="0"/>
      <w:marBottom w:val="0"/>
      <w:divBdr>
        <w:top w:val="none" w:sz="0" w:space="0" w:color="auto"/>
        <w:left w:val="none" w:sz="0" w:space="0" w:color="auto"/>
        <w:bottom w:val="none" w:sz="0" w:space="0" w:color="auto"/>
        <w:right w:val="none" w:sz="0" w:space="0" w:color="auto"/>
      </w:divBdr>
    </w:div>
    <w:div w:id="206991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16</TotalTime>
  <Pages>1</Pages>
  <Words>197</Words>
  <Characters>1127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1322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Huawei</cp:lastModifiedBy>
  <cp:revision>9</cp:revision>
  <cp:lastPrinted>2017-03-17T12:10:00Z</cp:lastPrinted>
  <dcterms:created xsi:type="dcterms:W3CDTF">2018-10-10T09:50:00Z</dcterms:created>
  <dcterms:modified xsi:type="dcterms:W3CDTF">2018-10-11T09:21:00Z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 Standardization\RAN3\RAN3#101\drafts\CB# 30_DatafwdSol\draft_R3-185159_IRATfwdingSummary_eab.docx</vt:lpwstr>
  </property>
  <property fmtid="{D5CDD505-2E9C-101B-9397-08002B2CF9AE}" pid="4" name="_2015_ms_pID_725343">
    <vt:lpwstr>(3)imTaA0RKE+W1bi917tOu2Cn0H9fNMoco58MSa645LiSGbknPbND2uxFaBjG3rPVP7qpwOqii
M4OKX3GI5S/1oTGQTWJxdv9wXiPS2NCvGBiyGOfdLoEOPg6I+mhLD4uPTzkMOzDjQ1G6xZGQ
/QmWiioS6Y5lUwOddDlCbjJaOQVCruZKIvw7orbTwU9dIn08YIJa+LeIB/Z5/kp5XIF3fL6F
klWWEhv83S5bw4AC0i</vt:lpwstr>
  </property>
  <property fmtid="{D5CDD505-2E9C-101B-9397-08002B2CF9AE}" pid="5" name="_2015_ms_pID_7253431">
    <vt:lpwstr>4TuethgwYRcteUgsY8HgClevUUxs+fxYsWPF/FNkholJga3FJK1bgf
2Ckq4bED66JNUF+L8EYPKM+qlulLW546VKCiELGZE+B16btkybvClEt58ISWi1EpmGyrEH9R
occ14ZHNzEy1NVqK66uk5qzQTmbXrMlD/FJfMD9zKXZk51sdL0McIGopGiHB6MRXg5dIGpDq
HTaQpZLIw+Yms4dscZSPOQLV9XxReiHPwGsJ</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1539242742</vt:lpwstr>
  </property>
</Properties>
</file>